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C" w:rsidRDefault="0039118C" w:rsidP="0039118C">
      <w:pPr>
        <w:pStyle w:val="Balk1"/>
        <w:spacing w:before="63"/>
      </w:pPr>
      <w:r>
        <w:t>DÜZENLEME KOMİTESİ</w:t>
      </w:r>
    </w:p>
    <w:p w:rsidR="0039118C" w:rsidRDefault="0039118C" w:rsidP="0039118C">
      <w:pPr>
        <w:pStyle w:val="GvdeMetni"/>
        <w:rPr>
          <w:b/>
        </w:rPr>
      </w:pPr>
    </w:p>
    <w:p w:rsidR="0039118C" w:rsidRDefault="0039118C" w:rsidP="0039118C">
      <w:pPr>
        <w:pStyle w:val="GvdeMetni"/>
        <w:spacing w:line="275" w:lineRule="exact"/>
        <w:ind w:left="133"/>
      </w:pPr>
      <w:r>
        <w:t xml:space="preserve">Dr. </w:t>
      </w:r>
      <w:proofErr w:type="spellStart"/>
      <w:r>
        <w:t>Güner</w:t>
      </w:r>
      <w:proofErr w:type="spellEnd"/>
      <w:r>
        <w:t xml:space="preserve"> </w:t>
      </w:r>
      <w:proofErr w:type="spellStart"/>
      <w:r>
        <w:t>Hayri</w:t>
      </w:r>
      <w:proofErr w:type="spellEnd"/>
      <w:r>
        <w:t xml:space="preserve"> </w:t>
      </w:r>
      <w:proofErr w:type="spellStart"/>
      <w:r>
        <w:t>Özsan</w:t>
      </w:r>
      <w:proofErr w:type="spellEnd"/>
      <w:r>
        <w:t xml:space="preserve"> (THD </w:t>
      </w:r>
      <w:proofErr w:type="spellStart"/>
      <w:r>
        <w:t>Başkanı</w:t>
      </w:r>
      <w:proofErr w:type="spellEnd"/>
      <w:r>
        <w:t>)</w:t>
      </w:r>
    </w:p>
    <w:p w:rsidR="0039118C" w:rsidRDefault="0039118C" w:rsidP="0039118C">
      <w:pPr>
        <w:pStyle w:val="GvdeMetni"/>
        <w:spacing w:line="242" w:lineRule="auto"/>
        <w:ind w:left="133" w:right="1375"/>
      </w:pPr>
      <w:r>
        <w:t xml:space="preserve">Dr. Meltem Kurt </w:t>
      </w:r>
      <w:proofErr w:type="spellStart"/>
      <w:r>
        <w:t>Yüksel</w:t>
      </w:r>
      <w:proofErr w:type="spellEnd"/>
      <w:r>
        <w:t xml:space="preserve"> (THD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)</w:t>
      </w:r>
    </w:p>
    <w:p w:rsidR="0039118C" w:rsidRDefault="0039118C" w:rsidP="0039118C">
      <w:pPr>
        <w:pStyle w:val="GvdeMetni"/>
        <w:spacing w:line="242" w:lineRule="auto"/>
        <w:ind w:left="133" w:right="2634"/>
      </w:pPr>
      <w:r>
        <w:t xml:space="preserve">Dr. Mutlu Arat (THD </w:t>
      </w:r>
      <w:proofErr w:type="spellStart"/>
      <w:r>
        <w:t>Kök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Nakli</w:t>
      </w:r>
      <w:proofErr w:type="spellEnd"/>
      <w:r>
        <w:t xml:space="preserve"> BAK </w:t>
      </w:r>
      <w:proofErr w:type="spellStart"/>
      <w:r>
        <w:t>Başkanı</w:t>
      </w:r>
      <w:proofErr w:type="spellEnd"/>
      <w:r>
        <w:t xml:space="preserve">) </w:t>
      </w:r>
    </w:p>
    <w:p w:rsidR="0039118C" w:rsidRDefault="0039118C" w:rsidP="0039118C">
      <w:pPr>
        <w:pStyle w:val="GvdeMetni"/>
        <w:spacing w:line="271" w:lineRule="exact"/>
        <w:ind w:left="133"/>
      </w:pPr>
      <w:r>
        <w:t xml:space="preserve">Dr. Zeynep </w:t>
      </w:r>
      <w:proofErr w:type="spellStart"/>
      <w:r>
        <w:t>Şahika</w:t>
      </w:r>
      <w:proofErr w:type="spellEnd"/>
      <w:r>
        <w:t xml:space="preserve"> Akı (THD </w:t>
      </w:r>
      <w:proofErr w:type="spellStart"/>
      <w:r>
        <w:t>Kök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Nakli</w:t>
      </w:r>
      <w:proofErr w:type="spellEnd"/>
      <w:r>
        <w:t xml:space="preserve"> BAK </w:t>
      </w:r>
      <w:proofErr w:type="spellStart"/>
      <w:r>
        <w:t>Sekreteri</w:t>
      </w:r>
      <w:proofErr w:type="spellEnd"/>
      <w:r>
        <w:t>)</w:t>
      </w:r>
    </w:p>
    <w:p w:rsidR="0039118C" w:rsidRDefault="0039118C" w:rsidP="0039118C">
      <w:pPr>
        <w:pStyle w:val="GvdeMetni"/>
        <w:spacing w:line="271" w:lineRule="exact"/>
        <w:ind w:left="133"/>
      </w:pPr>
      <w:r>
        <w:t xml:space="preserve">Dr. </w:t>
      </w:r>
      <w:proofErr w:type="spellStart"/>
      <w:r>
        <w:t>Dilber</w:t>
      </w:r>
      <w:proofErr w:type="spellEnd"/>
      <w:r>
        <w:t xml:space="preserve"> Talia İleri (THD </w:t>
      </w:r>
      <w:proofErr w:type="spellStart"/>
      <w:r>
        <w:t>Kök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Nakli</w:t>
      </w:r>
      <w:proofErr w:type="spellEnd"/>
      <w:r>
        <w:t xml:space="preserve"> BAK </w:t>
      </w:r>
      <w:proofErr w:type="spellStart"/>
      <w:r>
        <w:t>Sekreteri</w:t>
      </w:r>
      <w:proofErr w:type="spellEnd"/>
      <w:r>
        <w:t>)</w:t>
      </w:r>
    </w:p>
    <w:p w:rsidR="0039118C" w:rsidRDefault="0039118C" w:rsidP="0039118C">
      <w:pPr>
        <w:pStyle w:val="GvdeMetni"/>
        <w:spacing w:line="271" w:lineRule="exact"/>
        <w:ind w:left="133"/>
      </w:pPr>
    </w:p>
    <w:p w:rsidR="0039118C" w:rsidRDefault="0039118C" w:rsidP="0039118C">
      <w:pPr>
        <w:pStyle w:val="GvdeMetni"/>
        <w:spacing w:before="5"/>
        <w:rPr>
          <w:sz w:val="23"/>
        </w:rPr>
      </w:pPr>
    </w:p>
    <w:p w:rsidR="0039118C" w:rsidRDefault="0039118C" w:rsidP="0039118C">
      <w:pPr>
        <w:pStyle w:val="Balk1"/>
      </w:pPr>
      <w:r>
        <w:t>THD YÖNETİM KURULU</w:t>
      </w:r>
    </w:p>
    <w:p w:rsidR="0039118C" w:rsidRDefault="0039118C" w:rsidP="0039118C">
      <w:pPr>
        <w:spacing w:before="122" w:line="275" w:lineRule="exact"/>
        <w:ind w:left="133"/>
        <w:rPr>
          <w:b/>
          <w:sz w:val="24"/>
        </w:rPr>
      </w:pPr>
      <w:proofErr w:type="spellStart"/>
      <w:r>
        <w:rPr>
          <w:b/>
          <w:sz w:val="24"/>
        </w:rPr>
        <w:t>Başkan</w:t>
      </w:r>
      <w:proofErr w:type="spellEnd"/>
    </w:p>
    <w:p w:rsidR="0039118C" w:rsidRDefault="0039118C" w:rsidP="0039118C">
      <w:pPr>
        <w:pStyle w:val="GvdeMetni"/>
        <w:spacing w:line="275" w:lineRule="exact"/>
        <w:ind w:left="133"/>
      </w:pPr>
      <w:r>
        <w:t xml:space="preserve">Dr. </w:t>
      </w:r>
      <w:proofErr w:type="spellStart"/>
      <w:r>
        <w:t>Güner</w:t>
      </w:r>
      <w:proofErr w:type="spellEnd"/>
      <w:r>
        <w:t xml:space="preserve"> </w:t>
      </w:r>
      <w:proofErr w:type="spellStart"/>
      <w:r>
        <w:t>Hayri</w:t>
      </w:r>
      <w:proofErr w:type="spellEnd"/>
      <w:r>
        <w:t xml:space="preserve"> </w:t>
      </w:r>
      <w:proofErr w:type="spellStart"/>
      <w:r>
        <w:t>Özsan</w:t>
      </w:r>
      <w:proofErr w:type="spellEnd"/>
    </w:p>
    <w:p w:rsidR="0039118C" w:rsidRDefault="0039118C" w:rsidP="0039118C">
      <w:pPr>
        <w:pStyle w:val="GvdeMetni"/>
        <w:tabs>
          <w:tab w:val="left" w:pos="7655"/>
        </w:tabs>
        <w:spacing w:before="5" w:line="237" w:lineRule="auto"/>
        <w:ind w:left="133" w:right="2434"/>
      </w:pPr>
      <w:proofErr w:type="spellStart"/>
      <w:r>
        <w:t>Dokuz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ÜTF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ABD Hematoloji BD-İzmir </w:t>
      </w:r>
    </w:p>
    <w:p w:rsidR="0039118C" w:rsidRPr="00F10A24" w:rsidRDefault="0039118C" w:rsidP="0039118C">
      <w:pPr>
        <w:pStyle w:val="GvdeMetni"/>
        <w:tabs>
          <w:tab w:val="left" w:pos="7655"/>
        </w:tabs>
        <w:spacing w:before="5" w:line="237" w:lineRule="auto"/>
        <w:ind w:left="133" w:right="2434"/>
      </w:pPr>
      <w:hyperlink r:id="rId5" w:history="1">
        <w:r w:rsidRPr="00F10A24">
          <w:rPr>
            <w:rStyle w:val="Kpr"/>
            <w:iCs/>
            <w:color w:val="095EA1"/>
          </w:rPr>
          <w:t>thdbaskan@thd.org.tr</w:t>
        </w:r>
      </w:hyperlink>
    </w:p>
    <w:p w:rsidR="0039118C" w:rsidRDefault="0039118C" w:rsidP="0039118C">
      <w:pPr>
        <w:pStyle w:val="Balk1"/>
        <w:spacing w:before="205" w:line="275" w:lineRule="exact"/>
      </w:pPr>
      <w:proofErr w:type="spellStart"/>
      <w:r>
        <w:t>İkinci</w:t>
      </w:r>
      <w:proofErr w:type="spellEnd"/>
      <w:r>
        <w:t xml:space="preserve"> </w:t>
      </w:r>
      <w:proofErr w:type="spellStart"/>
      <w:r>
        <w:t>Başkan</w:t>
      </w:r>
      <w:proofErr w:type="spellEnd"/>
    </w:p>
    <w:p w:rsidR="0039118C" w:rsidRDefault="0039118C" w:rsidP="0039118C">
      <w:pPr>
        <w:pStyle w:val="GvdeMetni"/>
        <w:spacing w:line="275" w:lineRule="exact"/>
        <w:ind w:left="133"/>
      </w:pPr>
      <w:r>
        <w:t xml:space="preserve">Dr. </w:t>
      </w:r>
      <w:proofErr w:type="spellStart"/>
      <w:r>
        <w:t>Tülin</w:t>
      </w:r>
      <w:proofErr w:type="spellEnd"/>
      <w:r>
        <w:t xml:space="preserve"> Tiraje Celkan</w:t>
      </w:r>
    </w:p>
    <w:p w:rsidR="0039118C" w:rsidRDefault="0039118C" w:rsidP="0039118C">
      <w:pPr>
        <w:pStyle w:val="GvdeMetni"/>
        <w:spacing w:before="2" w:line="275" w:lineRule="exact"/>
        <w:ind w:left="133"/>
      </w:pPr>
      <w:proofErr w:type="gramStart"/>
      <w:r>
        <w:t xml:space="preserve">İstanbul Ü. </w:t>
      </w:r>
      <w:proofErr w:type="spellStart"/>
      <w:r>
        <w:t>Cerrahpaşa</w:t>
      </w:r>
      <w:proofErr w:type="spellEnd"/>
      <w:r>
        <w:t xml:space="preserve"> TF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Sağl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proofErr w:type="gramEnd"/>
      <w:r>
        <w:t xml:space="preserve"> Hast. ABD </w:t>
      </w:r>
      <w:proofErr w:type="spellStart"/>
      <w:r>
        <w:t>Çocuk</w:t>
      </w:r>
      <w:proofErr w:type="spellEnd"/>
      <w:r>
        <w:t xml:space="preserve"> Hematoloji </w:t>
      </w:r>
      <w:proofErr w:type="spellStart"/>
      <w:r>
        <w:t>Onkoloji</w:t>
      </w:r>
      <w:proofErr w:type="spellEnd"/>
      <w:r>
        <w:t xml:space="preserve"> BD-İstanbul </w:t>
      </w:r>
      <w:hyperlink r:id="rId6" w:history="1">
        <w:r w:rsidRPr="00F10A24">
          <w:rPr>
            <w:rStyle w:val="Kpr"/>
            <w:iCs/>
            <w:color w:val="095EA1"/>
          </w:rPr>
          <w:t>thdikincibaskan@thd.org.tr</w:t>
        </w:r>
      </w:hyperlink>
    </w:p>
    <w:p w:rsidR="0039118C" w:rsidRDefault="0039118C" w:rsidP="0039118C">
      <w:pPr>
        <w:pStyle w:val="Balk1"/>
        <w:spacing w:before="195" w:line="275" w:lineRule="exact"/>
      </w:pPr>
      <w:proofErr w:type="spellStart"/>
      <w:r>
        <w:t>Genel</w:t>
      </w:r>
      <w:proofErr w:type="spellEnd"/>
      <w:r>
        <w:t xml:space="preserve"> </w:t>
      </w:r>
      <w:proofErr w:type="spellStart"/>
      <w:r>
        <w:t>Sekreter</w:t>
      </w:r>
      <w:proofErr w:type="spellEnd"/>
    </w:p>
    <w:p w:rsidR="0039118C" w:rsidRDefault="0039118C" w:rsidP="0039118C">
      <w:pPr>
        <w:pStyle w:val="GvdeMetni"/>
        <w:spacing w:before="2" w:line="275" w:lineRule="exact"/>
        <w:ind w:left="133"/>
      </w:pPr>
      <w:r>
        <w:t>Dr. Muhlis Cem Ar</w:t>
      </w:r>
    </w:p>
    <w:p w:rsidR="0039118C" w:rsidRDefault="0039118C" w:rsidP="0039118C">
      <w:pPr>
        <w:pStyle w:val="GvdeMetni"/>
        <w:spacing w:before="2" w:line="275" w:lineRule="exact"/>
        <w:ind w:left="133"/>
      </w:pPr>
      <w:r>
        <w:t xml:space="preserve">İstanbul Ü. </w:t>
      </w:r>
      <w:proofErr w:type="spellStart"/>
      <w:r>
        <w:t>Cerrahpaşa</w:t>
      </w:r>
      <w:proofErr w:type="spellEnd"/>
      <w:r>
        <w:t xml:space="preserve"> TF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ABD Hematoloji BD – İstanbul</w:t>
      </w:r>
    </w:p>
    <w:p w:rsidR="0039118C" w:rsidRPr="00F10A24" w:rsidRDefault="0039118C" w:rsidP="0039118C">
      <w:pPr>
        <w:pStyle w:val="GvdeMetni"/>
        <w:spacing w:before="2" w:line="275" w:lineRule="exact"/>
        <w:ind w:left="133"/>
        <w:rPr>
          <w:rStyle w:val="Kpr"/>
          <w:iCs/>
        </w:rPr>
      </w:pPr>
      <w:hyperlink r:id="rId7" w:history="1">
        <w:r w:rsidRPr="00F10A24">
          <w:rPr>
            <w:rStyle w:val="Kpr"/>
            <w:iCs/>
            <w:color w:val="095EA1"/>
          </w:rPr>
          <w:t>thdgensek@thd.org.tr</w:t>
        </w:r>
      </w:hyperlink>
    </w:p>
    <w:p w:rsidR="0039118C" w:rsidRDefault="0039118C" w:rsidP="0039118C">
      <w:pPr>
        <w:pStyle w:val="Balk1"/>
        <w:spacing w:before="200"/>
      </w:pPr>
      <w:proofErr w:type="spellStart"/>
      <w:r>
        <w:t>Araştırma</w:t>
      </w:r>
      <w:proofErr w:type="spellEnd"/>
      <w:r>
        <w:t xml:space="preserve"> </w:t>
      </w:r>
      <w:proofErr w:type="spellStart"/>
      <w:r>
        <w:t>Sekreteri</w:t>
      </w:r>
      <w:proofErr w:type="spellEnd"/>
    </w:p>
    <w:p w:rsidR="0039118C" w:rsidRDefault="0039118C" w:rsidP="0039118C">
      <w:pPr>
        <w:pStyle w:val="GvdeMetni"/>
        <w:spacing w:before="2" w:line="275" w:lineRule="exact"/>
        <w:ind w:left="133"/>
      </w:pPr>
      <w:r>
        <w:t xml:space="preserve">Dr. Meltem Kurt </w:t>
      </w:r>
      <w:proofErr w:type="spellStart"/>
      <w:r>
        <w:t>Yüksel</w:t>
      </w:r>
      <w:proofErr w:type="spellEnd"/>
    </w:p>
    <w:p w:rsidR="0039118C" w:rsidRDefault="0039118C" w:rsidP="0039118C">
      <w:pPr>
        <w:pStyle w:val="GvdeMetni"/>
        <w:spacing w:line="242" w:lineRule="auto"/>
        <w:ind w:left="133" w:right="2181"/>
      </w:pPr>
      <w:r>
        <w:t xml:space="preserve">Ankara ÜTF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ABD Hematoloji BD – Ankara</w:t>
      </w:r>
    </w:p>
    <w:p w:rsidR="0039118C" w:rsidRPr="00F10A24" w:rsidRDefault="0039118C" w:rsidP="0039118C">
      <w:pPr>
        <w:pStyle w:val="GvdeMetni"/>
        <w:spacing w:before="2" w:line="275" w:lineRule="exact"/>
        <w:ind w:left="133"/>
        <w:rPr>
          <w:rStyle w:val="Kpr"/>
          <w:iCs/>
          <w:color w:val="095EA1"/>
        </w:rPr>
      </w:pPr>
      <w:proofErr w:type="gramStart"/>
      <w:r>
        <w:rPr>
          <w:rStyle w:val="Kpr"/>
          <w:iCs/>
          <w:color w:val="095EA1"/>
        </w:rPr>
        <w:t>t</w:t>
      </w:r>
      <w:proofErr w:type="gramEnd"/>
      <w:hyperlink r:id="rId8" w:history="1">
        <w:r w:rsidRPr="00F10A24">
          <w:rPr>
            <w:rStyle w:val="Kpr"/>
            <w:iCs/>
            <w:color w:val="095EA1"/>
          </w:rPr>
          <w:t>hdarassek@thd.org.tr</w:t>
        </w:r>
      </w:hyperlink>
    </w:p>
    <w:p w:rsidR="0039118C" w:rsidRDefault="0039118C" w:rsidP="0039118C">
      <w:pPr>
        <w:pStyle w:val="Balk1"/>
        <w:spacing w:before="195"/>
      </w:pPr>
      <w:proofErr w:type="spellStart"/>
      <w:r>
        <w:t>Sayman</w:t>
      </w:r>
      <w:proofErr w:type="spellEnd"/>
    </w:p>
    <w:p w:rsidR="0039118C" w:rsidRDefault="0039118C" w:rsidP="0039118C">
      <w:pPr>
        <w:pStyle w:val="GvdeMetni"/>
        <w:spacing w:before="3" w:line="275" w:lineRule="exact"/>
        <w:ind w:left="133"/>
      </w:pPr>
      <w:r>
        <w:t xml:space="preserve">Dr. </w:t>
      </w:r>
      <w:proofErr w:type="spellStart"/>
      <w:r>
        <w:t>Eyüp</w:t>
      </w:r>
      <w:proofErr w:type="spellEnd"/>
      <w:r>
        <w:t xml:space="preserve"> Naci Tiftik</w:t>
      </w:r>
    </w:p>
    <w:p w:rsidR="0039118C" w:rsidRDefault="0039118C" w:rsidP="0039118C">
      <w:pPr>
        <w:pStyle w:val="GvdeMetni"/>
        <w:spacing w:line="242" w:lineRule="auto"/>
        <w:ind w:left="133" w:right="3627"/>
      </w:pPr>
      <w:r>
        <w:t xml:space="preserve">Mersin ÜTF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ABD Hematoloji BD - Mersin </w:t>
      </w:r>
    </w:p>
    <w:p w:rsidR="0039118C" w:rsidRDefault="0039118C" w:rsidP="0039118C">
      <w:pPr>
        <w:pStyle w:val="GvdeMetni"/>
        <w:spacing w:before="2" w:line="275" w:lineRule="exact"/>
        <w:ind w:left="133"/>
      </w:pPr>
      <w:hyperlink r:id="rId9" w:history="1">
        <w:r w:rsidRPr="00F10A24">
          <w:rPr>
            <w:rStyle w:val="Kpr"/>
            <w:iCs/>
            <w:color w:val="095EA1"/>
          </w:rPr>
          <w:t>thdsayman@thd.org.tr</w:t>
        </w:r>
      </w:hyperlink>
    </w:p>
    <w:p w:rsidR="0039118C" w:rsidRDefault="0039118C" w:rsidP="0039118C">
      <w:pPr>
        <w:pStyle w:val="Balk1"/>
        <w:spacing w:before="200"/>
      </w:pPr>
      <w:proofErr w:type="spellStart"/>
      <w:r>
        <w:t>Üye</w:t>
      </w:r>
      <w:proofErr w:type="spellEnd"/>
    </w:p>
    <w:p w:rsidR="0039118C" w:rsidRDefault="0039118C" w:rsidP="0039118C">
      <w:pPr>
        <w:pStyle w:val="GvdeMetni"/>
        <w:spacing w:before="3" w:line="275" w:lineRule="exact"/>
        <w:ind w:left="133"/>
      </w:pPr>
      <w:r>
        <w:t>Dr. İlknur Kozanoğlu</w:t>
      </w:r>
    </w:p>
    <w:p w:rsidR="0039118C" w:rsidRDefault="0039118C" w:rsidP="0039118C">
      <w:pPr>
        <w:pStyle w:val="GvdeMetni"/>
        <w:spacing w:line="242" w:lineRule="auto"/>
        <w:ind w:left="133" w:right="182"/>
      </w:pPr>
      <w:proofErr w:type="spellStart"/>
      <w:r>
        <w:t>Başkent</w:t>
      </w:r>
      <w:proofErr w:type="spellEnd"/>
      <w:r>
        <w:t xml:space="preserve"> ÜTF </w:t>
      </w:r>
      <w:proofErr w:type="spellStart"/>
      <w:r>
        <w:t>Fizyoloji</w:t>
      </w:r>
      <w:proofErr w:type="spellEnd"/>
      <w:r>
        <w:t xml:space="preserve"> ABD Adana </w:t>
      </w:r>
      <w:proofErr w:type="spellStart"/>
      <w:r>
        <w:t>Erişkin</w:t>
      </w:r>
      <w:proofErr w:type="spellEnd"/>
      <w:r>
        <w:t xml:space="preserve"> </w:t>
      </w:r>
      <w:proofErr w:type="spellStart"/>
      <w:r>
        <w:t>Kemik</w:t>
      </w:r>
      <w:proofErr w:type="spellEnd"/>
      <w:r>
        <w:t xml:space="preserve"> </w:t>
      </w:r>
      <w:proofErr w:type="spellStart"/>
      <w:r>
        <w:t>İliği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Hücresel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– Adana</w:t>
      </w:r>
      <w:r w:rsidRPr="00F10A24">
        <w:t xml:space="preserve"> </w:t>
      </w:r>
      <w:hyperlink r:id="rId10" w:history="1">
        <w:r w:rsidRPr="00F10A24">
          <w:rPr>
            <w:rStyle w:val="Kpr"/>
            <w:iCs/>
            <w:color w:val="095EA1"/>
          </w:rPr>
          <w:t>thduye1@thd.org.tr</w:t>
        </w:r>
      </w:hyperlink>
    </w:p>
    <w:p w:rsidR="0039118C" w:rsidRDefault="0039118C" w:rsidP="0039118C">
      <w:pPr>
        <w:pStyle w:val="Balk1"/>
        <w:spacing w:before="195" w:line="275" w:lineRule="exact"/>
        <w:ind w:left="0"/>
      </w:pPr>
      <w:r>
        <w:rPr>
          <w:b w:val="0"/>
          <w:bCs w:val="0"/>
          <w:sz w:val="22"/>
          <w:szCs w:val="22"/>
        </w:rPr>
        <w:t xml:space="preserve">  </w:t>
      </w:r>
      <w:proofErr w:type="spellStart"/>
      <w:r>
        <w:t>Üye</w:t>
      </w:r>
      <w:proofErr w:type="spellEnd"/>
    </w:p>
    <w:p w:rsidR="0039118C" w:rsidRDefault="0039118C" w:rsidP="0039118C">
      <w:pPr>
        <w:pStyle w:val="GvdeMetni"/>
        <w:spacing w:line="275" w:lineRule="exact"/>
        <w:ind w:left="133"/>
      </w:pPr>
      <w:r>
        <w:t xml:space="preserve">Dr. </w:t>
      </w:r>
      <w:proofErr w:type="spellStart"/>
      <w:r>
        <w:t>Şule</w:t>
      </w:r>
      <w:proofErr w:type="spellEnd"/>
      <w:r>
        <w:t xml:space="preserve"> Mine Bakanay Öztürk</w:t>
      </w:r>
    </w:p>
    <w:p w:rsidR="0039118C" w:rsidRPr="00F94873" w:rsidRDefault="0039118C" w:rsidP="0039118C">
      <w:pPr>
        <w:pStyle w:val="GvdeMetni"/>
        <w:tabs>
          <w:tab w:val="left" w:pos="3686"/>
          <w:tab w:val="left" w:pos="6946"/>
        </w:tabs>
        <w:spacing w:before="4" w:line="237" w:lineRule="auto"/>
        <w:ind w:left="133" w:right="1442"/>
      </w:pPr>
      <w:r w:rsidRPr="00F94873">
        <w:t xml:space="preserve">Ankara Atatürk </w:t>
      </w:r>
      <w:proofErr w:type="spellStart"/>
      <w:r w:rsidRPr="00F94873">
        <w:t>Eğitim</w:t>
      </w:r>
      <w:proofErr w:type="spellEnd"/>
      <w:r w:rsidRPr="00F94873">
        <w:t xml:space="preserve"> </w:t>
      </w:r>
      <w:proofErr w:type="spellStart"/>
      <w:r w:rsidRPr="00F94873">
        <w:t>Araştır</w:t>
      </w:r>
      <w:r>
        <w:t>ma</w:t>
      </w:r>
      <w:proofErr w:type="spellEnd"/>
      <w:r>
        <w:t xml:space="preserve"> Hastanesi Hematoloji </w:t>
      </w:r>
      <w:proofErr w:type="spellStart"/>
      <w:r>
        <w:t>Kliniği</w:t>
      </w:r>
      <w:proofErr w:type="spellEnd"/>
      <w:r>
        <w:t xml:space="preserve"> - </w:t>
      </w:r>
      <w:r w:rsidRPr="00F94873">
        <w:t>Ankara</w:t>
      </w:r>
    </w:p>
    <w:p w:rsidR="000C60B3" w:rsidRDefault="0039118C" w:rsidP="0039118C">
      <w:pPr>
        <w:pStyle w:val="GvdeMetni"/>
        <w:tabs>
          <w:tab w:val="left" w:pos="6946"/>
        </w:tabs>
        <w:spacing w:before="4" w:line="237" w:lineRule="auto"/>
        <w:ind w:left="133" w:right="3001"/>
      </w:pPr>
      <w:hyperlink r:id="rId11" w:history="1">
        <w:r w:rsidRPr="00F94873">
          <w:rPr>
            <w:rStyle w:val="Kpr"/>
            <w:iCs/>
            <w:color w:val="095EA1"/>
          </w:rPr>
          <w:t>thduye2@thd.org.tr</w:t>
        </w:r>
      </w:hyperlink>
      <w:r w:rsidRPr="00F94873">
        <w:rPr>
          <w:rStyle w:val="Kpr"/>
          <w:iCs/>
          <w:color w:val="095EA1"/>
        </w:rPr>
        <w:t xml:space="preserve"> </w:t>
      </w:r>
      <w:bookmarkStart w:id="0" w:name="_GoBack"/>
      <w:bookmarkEnd w:id="0"/>
    </w:p>
    <w:sectPr w:rsidR="000C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C"/>
    <w:rsid w:val="000C60B3"/>
    <w:rsid w:val="0039118C"/>
    <w:rsid w:val="009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39118C"/>
    <w:pPr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911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911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11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391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39118C"/>
    <w:pPr>
      <w:ind w:left="1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911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911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11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391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darassek@thd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dgensek@thd.org.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dikincibaskan@thd.org.tr" TargetMode="External"/><Relationship Id="rId11" Type="http://schemas.openxmlformats.org/officeDocument/2006/relationships/hyperlink" Target="mailto:thduye2@thd.org.tr" TargetMode="External"/><Relationship Id="rId5" Type="http://schemas.openxmlformats.org/officeDocument/2006/relationships/hyperlink" Target="mailto:thdbaskan@thd.org.tr" TargetMode="External"/><Relationship Id="rId10" Type="http://schemas.openxmlformats.org/officeDocument/2006/relationships/hyperlink" Target="mailto:thduye1@thd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dsayman@th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2018-06-21T13:31:00Z</dcterms:created>
  <dcterms:modified xsi:type="dcterms:W3CDTF">2018-06-21T13:31:00Z</dcterms:modified>
</cp:coreProperties>
</file>